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716" w:rsidRDefault="00540716" w:rsidP="00540716">
      <w:pPr>
        <w:pStyle w:val="a4"/>
        <w:rPr>
          <w:b/>
        </w:rPr>
      </w:pPr>
      <w:r>
        <w:rPr>
          <w:b/>
        </w:rPr>
        <w:t xml:space="preserve">ПРИЛОЖЕНИЕ № 3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УТВЕРЖДЕНО»</w:t>
      </w:r>
    </w:p>
    <w:p w:rsidR="00540716" w:rsidRDefault="00540716" w:rsidP="00540716">
      <w:pPr>
        <w:pStyle w:val="a4"/>
        <w:jc w:val="right"/>
        <w:rPr>
          <w:b/>
        </w:rPr>
      </w:pPr>
      <w:r>
        <w:rPr>
          <w:b/>
        </w:rPr>
        <w:t>общим собранием членов СНТ «Альфа»</w:t>
      </w:r>
    </w:p>
    <w:p w:rsidR="00540716" w:rsidRDefault="00540716" w:rsidP="00540716">
      <w:pPr>
        <w:pStyle w:val="a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протокол № 3</w:t>
      </w:r>
    </w:p>
    <w:p w:rsidR="00540716" w:rsidRDefault="00540716" w:rsidP="00540716">
      <w:pPr>
        <w:pStyle w:val="a4"/>
        <w:jc w:val="right"/>
        <w:rPr>
          <w:b/>
        </w:rPr>
      </w:pPr>
      <w:r>
        <w:rPr>
          <w:b/>
        </w:rPr>
        <w:t>от «</w:t>
      </w:r>
      <w:proofErr w:type="gramStart"/>
      <w:r>
        <w:rPr>
          <w:b/>
        </w:rPr>
        <w:t>23»сентября</w:t>
      </w:r>
      <w:proofErr w:type="gramEnd"/>
      <w:r>
        <w:rPr>
          <w:b/>
        </w:rPr>
        <w:t>2023г.</w:t>
      </w:r>
    </w:p>
    <w:p w:rsidR="00540716" w:rsidRDefault="00540716" w:rsidP="00540716">
      <w:pPr>
        <w:pStyle w:val="a4"/>
        <w:jc w:val="right"/>
        <w:rPr>
          <w:b/>
        </w:rPr>
      </w:pPr>
    </w:p>
    <w:p w:rsidR="00540716" w:rsidRDefault="00540716" w:rsidP="00540716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ВЗНОСЫ</w:t>
      </w:r>
    </w:p>
    <w:p w:rsidR="00540716" w:rsidRDefault="00540716" w:rsidP="00540716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владельцев земельных участков в СНТ «Альфа» в 2023/2024гг.</w:t>
      </w:r>
    </w:p>
    <w:p w:rsidR="00540716" w:rsidRDefault="00540716" w:rsidP="00540716">
      <w:pPr>
        <w:pStyle w:val="a4"/>
        <w:jc w:val="center"/>
        <w:rPr>
          <w:b/>
          <w:sz w:val="32"/>
          <w:szCs w:val="32"/>
        </w:rPr>
      </w:pP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ВЗНОСЫ ДЛЯ ОБЕСПЕЧЕНИЯ 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ДЕЯТЕЛЬНОСТИ СНТ                                                  - 8800                                       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ОБСЛУЖИВАНИЕ ЭЛЕКТРОСЕТИ                          - 800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ВЫВОЗ И УБОРКА МУСОРА                                      - 1500  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ОХРАНА                                                                            - 1400  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_______________________________________________________                                                                           </w:t>
      </w:r>
      <w:proofErr w:type="gramStart"/>
      <w:r>
        <w:rPr>
          <w:b/>
          <w:sz w:val="32"/>
          <w:szCs w:val="32"/>
        </w:rPr>
        <w:t>ИТОГО :</w:t>
      </w:r>
      <w:proofErr w:type="gramEnd"/>
      <w:r>
        <w:rPr>
          <w:b/>
          <w:sz w:val="32"/>
          <w:szCs w:val="32"/>
        </w:rPr>
        <w:t xml:space="preserve">                                                                               12500 руб. </w:t>
      </w:r>
    </w:p>
    <w:p w:rsidR="00540716" w:rsidRDefault="00540716" w:rsidP="00540716">
      <w:pPr>
        <w:pStyle w:val="a4"/>
        <w:rPr>
          <w:b/>
          <w:sz w:val="32"/>
          <w:szCs w:val="32"/>
        </w:rPr>
      </w:pP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участков, имеющих на них строения составляют 12500 (двенадцать тысяч пятьсот) руб. в год.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 без строений на них составляют 6800 (шесть тысяч восемьсот) руб. в год.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Членские взносы собираются с каждого владельца земельного участка на территории СНТ «Альфа». Налог на земли общего пользования оплачивается в зависимости от размера участка.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Срок сдачи членских взносов: до 01.11.23г.  Оплата электроэнергии осуществляется ежемесячно. Оплата производится на счет СНТ «Альфа». 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Реквизиты для оплаты: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Банк получателя: Центральный филиал АБ «Россия»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БИК 044525220 к/с 30101810145250000220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Получатель: СНТ «Альфа»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Сч.40703810550010000004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ИНН 3311021030 КПП 331101001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Квитанция и реквизиты для оплаты размещены на сайте СНТ.</w:t>
      </w:r>
    </w:p>
    <w:p w:rsidR="00540716" w:rsidRDefault="00540716" w:rsidP="00540716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</w:p>
    <w:p w:rsidR="00540716" w:rsidRDefault="00540716" w:rsidP="00540716">
      <w:pPr>
        <w:pStyle w:val="a4"/>
        <w:rPr>
          <w:b/>
          <w:color w:val="0563C1" w:themeColor="hyperlink"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Электронная почта </w:t>
      </w:r>
      <w:hyperlink r:id="rId4" w:history="1">
        <w:r>
          <w:rPr>
            <w:rStyle w:val="a3"/>
            <w:b/>
            <w:sz w:val="32"/>
            <w:szCs w:val="32"/>
            <w:lang w:val="en-US"/>
          </w:rPr>
          <w:t>snt</w:t>
        </w:r>
        <w:r>
          <w:rPr>
            <w:rStyle w:val="a3"/>
            <w:b/>
            <w:sz w:val="32"/>
            <w:szCs w:val="32"/>
          </w:rPr>
          <w:t>-</w:t>
        </w:r>
        <w:r>
          <w:rPr>
            <w:rStyle w:val="a3"/>
            <w:b/>
            <w:sz w:val="32"/>
            <w:szCs w:val="32"/>
            <w:lang w:val="en-US"/>
          </w:rPr>
          <w:t>alfa</w:t>
        </w:r>
        <w:r>
          <w:rPr>
            <w:rStyle w:val="a3"/>
            <w:b/>
            <w:sz w:val="32"/>
            <w:szCs w:val="32"/>
          </w:rPr>
          <w:t>@</w:t>
        </w:r>
        <w:r>
          <w:rPr>
            <w:rStyle w:val="a3"/>
            <w:b/>
            <w:sz w:val="32"/>
            <w:szCs w:val="32"/>
            <w:lang w:val="en-US"/>
          </w:rPr>
          <w:t>mail</w:t>
        </w:r>
        <w:r>
          <w:rPr>
            <w:rStyle w:val="a3"/>
            <w:b/>
            <w:sz w:val="32"/>
            <w:szCs w:val="32"/>
          </w:rPr>
          <w:t>.</w:t>
        </w:r>
        <w:proofErr w:type="spellStart"/>
        <w:r>
          <w:rPr>
            <w:rStyle w:val="a3"/>
            <w:b/>
            <w:sz w:val="32"/>
            <w:szCs w:val="32"/>
            <w:lang w:val="en-US"/>
          </w:rPr>
          <w:t>ru</w:t>
        </w:r>
        <w:proofErr w:type="spellEnd"/>
      </w:hyperlink>
    </w:p>
    <w:p w:rsidR="00540716" w:rsidRDefault="00540716" w:rsidP="00540716">
      <w:pPr>
        <w:pStyle w:val="a4"/>
      </w:pPr>
      <w:r>
        <w:rPr>
          <w:b/>
          <w:sz w:val="32"/>
          <w:szCs w:val="32"/>
        </w:rPr>
        <w:t xml:space="preserve">Сайт </w:t>
      </w:r>
      <w:proofErr w:type="spellStart"/>
      <w:r>
        <w:rPr>
          <w:b/>
          <w:sz w:val="32"/>
          <w:szCs w:val="32"/>
          <w:lang w:val="en-US"/>
        </w:rPr>
        <w:t>alfa</w:t>
      </w:r>
      <w:proofErr w:type="spellEnd"/>
      <w:r>
        <w:rPr>
          <w:b/>
          <w:sz w:val="32"/>
          <w:szCs w:val="32"/>
        </w:rPr>
        <w:t>-</w:t>
      </w:r>
      <w:proofErr w:type="spellStart"/>
      <w:r>
        <w:rPr>
          <w:b/>
          <w:sz w:val="32"/>
          <w:szCs w:val="32"/>
          <w:lang w:val="en-US"/>
        </w:rPr>
        <w:t>snt</w:t>
      </w:r>
      <w:proofErr w:type="spellEnd"/>
      <w:r>
        <w:rPr>
          <w:b/>
          <w:sz w:val="32"/>
          <w:szCs w:val="32"/>
        </w:rPr>
        <w:t>.</w:t>
      </w:r>
      <w:proofErr w:type="spellStart"/>
      <w:r>
        <w:rPr>
          <w:b/>
          <w:sz w:val="32"/>
          <w:szCs w:val="32"/>
          <w:lang w:val="en-US"/>
        </w:rPr>
        <w:t>ru</w:t>
      </w:r>
      <w:proofErr w:type="spellEnd"/>
      <w:r>
        <w:rPr>
          <w:b/>
          <w:sz w:val="32"/>
          <w:szCs w:val="32"/>
        </w:rPr>
        <w:t xml:space="preserve"> (деревня </w:t>
      </w:r>
      <w:proofErr w:type="spellStart"/>
      <w:r>
        <w:rPr>
          <w:b/>
          <w:sz w:val="32"/>
          <w:szCs w:val="32"/>
        </w:rPr>
        <w:t>Вертягино</w:t>
      </w:r>
      <w:proofErr w:type="spellEnd"/>
      <w:r>
        <w:rPr>
          <w:b/>
          <w:sz w:val="32"/>
          <w:szCs w:val="32"/>
        </w:rPr>
        <w:t>, Александровский район)</w:t>
      </w:r>
      <w:bookmarkStart w:id="0" w:name="_GoBack"/>
      <w:bookmarkEnd w:id="0"/>
    </w:p>
    <w:p w:rsidR="00F12C76" w:rsidRDefault="00F12C76" w:rsidP="006C0B77">
      <w:pPr>
        <w:spacing w:after="0"/>
        <w:ind w:firstLine="709"/>
        <w:jc w:val="both"/>
      </w:pPr>
    </w:p>
    <w:sectPr w:rsidR="00F12C76" w:rsidSect="00DF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16"/>
    <w:rsid w:val="00222A94"/>
    <w:rsid w:val="0054071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DF8D7-E780-41A1-88C5-E16B38A8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71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0716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54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t-alf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</cp:revision>
  <dcterms:created xsi:type="dcterms:W3CDTF">2023-11-02T17:33:00Z</dcterms:created>
  <dcterms:modified xsi:type="dcterms:W3CDTF">2023-11-02T17:34:00Z</dcterms:modified>
</cp:coreProperties>
</file>